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A05CC" w:rsidRDefault="007A05CC" w:rsidP="007A05CC">
      <w:pPr>
        <w:spacing w:after="0"/>
        <w:contextualSpacing/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A05CC" w:rsidRDefault="007A05CC" w:rsidP="007A05CC">
      <w:pPr>
        <w:spacing w:after="0"/>
        <w:contextualSpacing/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F7290" w:rsidRDefault="007A05CC" w:rsidP="007A05CC">
      <w:pPr>
        <w:spacing w:after="0"/>
        <w:contextualSpacing/>
        <w:rPr>
          <w:u w:val="single"/>
        </w:rPr>
      </w:pPr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  <w:r w:rsidR="00BF7290">
        <w:rPr>
          <w:u w:val="single"/>
        </w:rPr>
        <w:tab/>
      </w:r>
    </w:p>
    <w:p w:rsidR="001A5767" w:rsidRDefault="001A5767" w:rsidP="007A05CC">
      <w:pPr>
        <w:spacing w:after="0"/>
        <w:contextualSpacing/>
        <w:rPr>
          <w:i/>
          <w:u w:val="single"/>
        </w:rPr>
      </w:pPr>
    </w:p>
    <w:p w:rsidR="001A5767" w:rsidRPr="001A5767" w:rsidRDefault="00727075" w:rsidP="007A05CC">
      <w:pPr>
        <w:spacing w:after="0"/>
        <w:contextualSpacing/>
        <w:rPr>
          <w:i/>
        </w:rPr>
      </w:pPr>
      <w:r w:rsidRPr="001A5767">
        <w:rPr>
          <w:i/>
        </w:rPr>
        <w:t>Directions:  Complete each ratio table.  Then plot the data.</w:t>
      </w:r>
      <w:r w:rsidR="001A5767" w:rsidRPr="001A5767">
        <w:rPr>
          <w:i/>
        </w:rPr>
        <w:t xml:space="preserve">  Be sure to label the axes. </w:t>
      </w:r>
      <w:r w:rsidR="001A5767" w:rsidRPr="001A5767">
        <w:rPr>
          <w:i/>
        </w:rPr>
        <w:tab/>
      </w:r>
    </w:p>
    <w:p w:rsidR="001A5767" w:rsidRPr="001A5767" w:rsidRDefault="001A5767" w:rsidP="007A05CC">
      <w:pPr>
        <w:spacing w:after="0"/>
        <w:contextualSpacing/>
      </w:pPr>
      <w:r w:rsidRPr="001A5767">
        <w:t>===============================================================</w:t>
      </w:r>
    </w:p>
    <w:p w:rsidR="00727075" w:rsidRDefault="00727075" w:rsidP="007A05CC">
      <w:pPr>
        <w:spacing w:after="0"/>
        <w:contextualSpacing/>
      </w:pPr>
    </w:p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1A5767"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  <w:r>
              <w:t>Noodles</w:t>
            </w:r>
          </w:p>
        </w:tc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  <w:r>
              <w:t>1 cup</w:t>
            </w:r>
          </w:p>
        </w:tc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  <w:r>
              <w:t>3 cups</w:t>
            </w:r>
          </w:p>
        </w:tc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</w:p>
        </w:tc>
      </w:tr>
      <w:tr w:rsidR="001A5767"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  <w:r>
              <w:t>Sauce</w:t>
            </w:r>
          </w:p>
        </w:tc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  <w:r>
              <w:t>3 ounces</w:t>
            </w:r>
          </w:p>
        </w:tc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</w:p>
        </w:tc>
        <w:tc>
          <w:tcPr>
            <w:tcW w:w="2214" w:type="dxa"/>
          </w:tcPr>
          <w:p w:rsidR="001A5767" w:rsidRDefault="001A5767" w:rsidP="00981246">
            <w:pPr>
              <w:contextualSpacing/>
              <w:jc w:val="center"/>
            </w:pPr>
            <w:r>
              <w:t>18 ounces</w:t>
            </w:r>
          </w:p>
        </w:tc>
      </w:tr>
    </w:tbl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58420</wp:posOffset>
            </wp:positionV>
            <wp:extent cx="2967990" cy="2937510"/>
            <wp:effectExtent l="25400" t="0" r="3810" b="0"/>
            <wp:wrapNone/>
            <wp:docPr id="1" name="Picture 1" descr=":isho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ishot-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990" cy="293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Default="00981246" w:rsidP="007A05CC">
      <w:pPr>
        <w:spacing w:after="0"/>
        <w:contextualSpacing/>
      </w:pPr>
    </w:p>
    <w:p w:rsidR="00981246" w:rsidRPr="001A5767" w:rsidRDefault="00981246" w:rsidP="00981246">
      <w:pPr>
        <w:spacing w:after="0"/>
        <w:contextualSpacing/>
      </w:pPr>
      <w:r w:rsidRPr="001A5767">
        <w:t>===============================================================</w:t>
      </w:r>
    </w:p>
    <w:p w:rsidR="00981246" w:rsidRDefault="00981246" w:rsidP="007A05CC">
      <w:pPr>
        <w:spacing w:after="0"/>
        <w:contextualSpacing/>
      </w:pPr>
    </w:p>
    <w:tbl>
      <w:tblPr>
        <w:tblStyle w:val="TableGrid"/>
        <w:tblW w:w="0" w:type="auto"/>
        <w:tblLook w:val="00BF"/>
      </w:tblPr>
      <w:tblGrid>
        <w:gridCol w:w="1476"/>
        <w:gridCol w:w="1476"/>
        <w:gridCol w:w="1476"/>
        <w:gridCol w:w="1476"/>
        <w:gridCol w:w="1476"/>
        <w:gridCol w:w="1476"/>
      </w:tblGrid>
      <w:tr w:rsidR="00981246"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  <w:r>
              <w:t>Pounds of Tangerines</w:t>
            </w:r>
          </w:p>
        </w:tc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  <w:r>
              <w:t>1</w:t>
            </w:r>
          </w:p>
        </w:tc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  <w:r>
              <w:t>5</w:t>
            </w:r>
          </w:p>
        </w:tc>
        <w:tc>
          <w:tcPr>
            <w:tcW w:w="1476" w:type="dxa"/>
          </w:tcPr>
          <w:p w:rsidR="00981246" w:rsidRDefault="00CC51A4" w:rsidP="00981246">
            <w:pPr>
              <w:contextualSpacing/>
              <w:jc w:val="center"/>
            </w:pPr>
            <w:r>
              <w:t>9</w:t>
            </w:r>
          </w:p>
        </w:tc>
        <w:tc>
          <w:tcPr>
            <w:tcW w:w="1476" w:type="dxa"/>
          </w:tcPr>
          <w:p w:rsidR="00981246" w:rsidRDefault="00CC51A4" w:rsidP="00981246">
            <w:pPr>
              <w:contextualSpacing/>
              <w:jc w:val="center"/>
            </w:pPr>
            <w:r>
              <w:t>15</w:t>
            </w:r>
          </w:p>
        </w:tc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</w:p>
        </w:tc>
      </w:tr>
      <w:tr w:rsidR="00981246"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  <w:r>
              <w:t>Price in $US</w:t>
            </w:r>
          </w:p>
        </w:tc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</w:p>
        </w:tc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  <w:r>
              <w:t>3.50</w:t>
            </w:r>
          </w:p>
        </w:tc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</w:p>
        </w:tc>
        <w:tc>
          <w:tcPr>
            <w:tcW w:w="1476" w:type="dxa"/>
          </w:tcPr>
          <w:p w:rsidR="00981246" w:rsidRDefault="00981246" w:rsidP="00981246">
            <w:pPr>
              <w:contextualSpacing/>
              <w:jc w:val="center"/>
            </w:pPr>
          </w:p>
        </w:tc>
        <w:tc>
          <w:tcPr>
            <w:tcW w:w="1476" w:type="dxa"/>
          </w:tcPr>
          <w:p w:rsidR="00981246" w:rsidRDefault="00CC51A4" w:rsidP="00981246">
            <w:pPr>
              <w:contextualSpacing/>
              <w:jc w:val="center"/>
            </w:pPr>
            <w:r>
              <w:t>14.00</w:t>
            </w:r>
          </w:p>
        </w:tc>
      </w:tr>
    </w:tbl>
    <w:p w:rsidR="00981246" w:rsidRPr="00727075" w:rsidRDefault="00CC51A4" w:rsidP="007A05CC">
      <w:pPr>
        <w:spacing w:after="0"/>
        <w:contextualSpacing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127000</wp:posOffset>
            </wp:positionV>
            <wp:extent cx="2966720" cy="2937510"/>
            <wp:effectExtent l="25400" t="0" r="5080" b="0"/>
            <wp:wrapNone/>
            <wp:docPr id="2" name="Picture 1" descr=":isho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ishot-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293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81246" w:rsidRPr="00727075" w:rsidSect="001A5767">
      <w:pgSz w:w="12240" w:h="15840"/>
      <w:pgMar w:top="90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A05CC"/>
    <w:rsid w:val="001A5767"/>
    <w:rsid w:val="002F7EEF"/>
    <w:rsid w:val="00727075"/>
    <w:rsid w:val="007A05CC"/>
    <w:rsid w:val="00981246"/>
    <w:rsid w:val="00BF7290"/>
    <w:rsid w:val="00CC51A4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32B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1A576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Christopher</cp:lastModifiedBy>
  <cp:revision>6</cp:revision>
  <dcterms:created xsi:type="dcterms:W3CDTF">2012-11-12T13:56:00Z</dcterms:created>
  <dcterms:modified xsi:type="dcterms:W3CDTF">2012-11-12T14:29:00Z</dcterms:modified>
</cp:coreProperties>
</file>